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C76B75">
        <w:rPr>
          <w:rFonts w:ascii="Tahoma" w:eastAsia="Times New Roman" w:hAnsi="Tahoma" w:cs="Tahoma"/>
          <w:b/>
          <w:bCs/>
          <w:color w:val="258CD1"/>
          <w:sz w:val="40"/>
          <w:szCs w:val="40"/>
          <w:bdr w:val="none" w:sz="0" w:space="0" w:color="auto" w:frame="1"/>
          <w:lang w:eastAsia="ru-RU"/>
        </w:rPr>
        <w:t>Мастер-класс с родителями</w:t>
      </w: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C76B75">
        <w:rPr>
          <w:rFonts w:ascii="Tahoma" w:eastAsia="Times New Roman" w:hAnsi="Tahoma" w:cs="Tahoma"/>
          <w:b/>
          <w:bCs/>
          <w:color w:val="258CD1"/>
          <w:sz w:val="40"/>
          <w:szCs w:val="40"/>
          <w:bdr w:val="none" w:sz="0" w:space="0" w:color="auto" w:frame="1"/>
          <w:lang w:eastAsia="ru-RU"/>
        </w:rPr>
        <w:t>«Соберем мы всех друзей»</w:t>
      </w: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C76B75"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  <w:br/>
      </w: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C76B75"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  <w:t>Детский сад – это второй дом, и покидать его совсем не просто, особенно трудно расставаться с теплой и всегда свежей постелью, с вкусной кашей, запеканкой, с полезным компотом, с веселой зарядкой и чуткими докторами.</w:t>
      </w: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C76B75"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  <w:t>Мы совместно с родителями и детьми решили скрасить грусть расставания «живыми» пригласительными! Конечно мы взялись делать их вручную, дети нам помогали, они тоже вложили душу и трепет в совместную работу!</w:t>
      </w: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  <w:r w:rsidRPr="00C76B75">
        <w:rPr>
          <w:rFonts w:ascii="Tahoma" w:eastAsia="Times New Roman" w:hAnsi="Tahoma" w:cs="Tahoma"/>
          <w:noProof/>
          <w:color w:val="000000"/>
          <w:sz w:val="20"/>
          <w:szCs w:val="20"/>
          <w:lang w:eastAsia="ru-RU"/>
        </w:rPr>
        <w:drawing>
          <wp:inline distT="0" distB="0" distL="0" distR="0" wp14:anchorId="02CD451E" wp14:editId="17E13E35">
            <wp:extent cx="3914775" cy="2943225"/>
            <wp:effectExtent l="0" t="0" r="9525" b="9525"/>
            <wp:docPr id="46" name="Рисунок 46" descr="http://ds-331.nios.ru/images/-YlSqrZCCy8-06-03-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ds-331.nios.ru/images/-YlSqrZCCy8-06-03-201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  <w:r w:rsidRPr="00C76B75">
        <w:rPr>
          <w:rFonts w:ascii="Tahoma" w:eastAsia="Times New Roman" w:hAnsi="Tahoma" w:cs="Tahoma"/>
          <w:noProof/>
          <w:color w:val="000000"/>
          <w:sz w:val="20"/>
          <w:szCs w:val="20"/>
          <w:lang w:eastAsia="ru-RU"/>
        </w:rPr>
        <w:drawing>
          <wp:inline distT="0" distB="0" distL="0" distR="0" wp14:anchorId="11B07E20" wp14:editId="3AE35403">
            <wp:extent cx="2181225" cy="2914650"/>
            <wp:effectExtent l="0" t="0" r="9525" b="0"/>
            <wp:docPr id="47" name="Рисунок 47" descr="http://ds-331.nios.ru/images/_ZtiB_wa-Pc-06-03-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ds-331.nios.ru/images/_ZtiB_wa-Pc-06-03-201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  <w:t xml:space="preserve">     </w:t>
      </w:r>
      <w:r w:rsidRPr="00C76B75">
        <w:rPr>
          <w:rFonts w:ascii="Tahoma" w:eastAsia="Times New Roman" w:hAnsi="Tahoma" w:cs="Tahoma"/>
          <w:noProof/>
          <w:color w:val="000000"/>
          <w:sz w:val="20"/>
          <w:szCs w:val="20"/>
          <w:lang w:eastAsia="ru-RU"/>
        </w:rPr>
        <w:drawing>
          <wp:inline distT="0" distB="0" distL="0" distR="0" wp14:anchorId="0EF3B243" wp14:editId="360A687E">
            <wp:extent cx="2200275" cy="2943225"/>
            <wp:effectExtent l="0" t="0" r="9525" b="9525"/>
            <wp:docPr id="45" name="Рисунок 45" descr="http://ds-331.nios.ru/images/y36wnHFWLQA-06-03-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ds-331.nios.ru/images/y36wnHFWLQA-06-03-201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  <w:r w:rsidRPr="00C76B75"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  <w:t>Делать самостоятельно пригласительные на выпускной всем гостям, оказалось кропотливым занятием, но в то же время приятным. Работа состояла из нескольких этапов: выбор идеи, создание заготовок и непосредственно оформление задуманной идеи!</w:t>
      </w: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  <w:r w:rsidRPr="00C76B75">
        <w:rPr>
          <w:rFonts w:ascii="Tahoma" w:eastAsia="Times New Roman" w:hAnsi="Tahoma" w:cs="Tahoma"/>
          <w:noProof/>
          <w:color w:val="000000"/>
          <w:sz w:val="20"/>
          <w:szCs w:val="20"/>
          <w:lang w:eastAsia="ru-RU"/>
        </w:rPr>
        <w:drawing>
          <wp:inline distT="0" distB="0" distL="0" distR="0" wp14:anchorId="23C85C48" wp14:editId="5888F069">
            <wp:extent cx="4286250" cy="3219450"/>
            <wp:effectExtent l="0" t="0" r="0" b="0"/>
            <wp:docPr id="44" name="Рисунок 44" descr="http://ds-331.nios.ru/images/5qDmQLRS6cg-06-03-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ds-331.nios.ru/images/5qDmQLRS6cg-06-03-201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B75">
        <w:rPr>
          <w:rFonts w:ascii="Tahoma" w:eastAsia="Times New Roman" w:hAnsi="Tahoma" w:cs="Tahoma"/>
          <w:color w:val="000000"/>
          <w:sz w:val="20"/>
          <w:szCs w:val="20"/>
          <w:lang w:eastAsia="ru-RU"/>
        </w:rPr>
        <w:t> </w:t>
      </w:r>
      <w:r w:rsidRPr="00C76B75">
        <w:rPr>
          <w:rFonts w:ascii="Tahoma" w:eastAsia="Times New Roman" w:hAnsi="Tahoma" w:cs="Tahoma"/>
          <w:noProof/>
          <w:color w:val="000000"/>
          <w:sz w:val="20"/>
          <w:szCs w:val="20"/>
          <w:lang w:eastAsia="ru-RU"/>
        </w:rPr>
        <w:drawing>
          <wp:inline distT="0" distB="0" distL="0" distR="0" wp14:anchorId="187BCAD2" wp14:editId="60208DD7">
            <wp:extent cx="2409825" cy="3219450"/>
            <wp:effectExtent l="0" t="0" r="9525" b="0"/>
            <wp:docPr id="43" name="Рисунок 43" descr="http://ds-331.nios.ru/images/jVLs9u1yc1Y-06-03-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ds-331.nios.ru/images/jVLs9u1yc1Y-06-03-201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B75"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  <w:br/>
      </w:r>
    </w:p>
    <w:p w:rsidR="00693512" w:rsidRPr="00C76B75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0"/>
          <w:szCs w:val="20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  <w:r w:rsidRPr="00C76B75"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  <w:t>Но вот наконец, у нас готовые пригласительные, которые стали не просто открытками, а благодарностью детей и их родителей за работу всех сотрудников детского сада!</w:t>
      </w: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93512" w:rsidRDefault="00693512" w:rsidP="00693512">
      <w:pPr>
        <w:shd w:val="clear" w:color="auto" w:fill="9CC2E5" w:themeFill="accent1" w:themeFillTint="99"/>
        <w:spacing w:after="0" w:line="240" w:lineRule="auto"/>
        <w:jc w:val="center"/>
        <w:textAlignment w:val="baseline"/>
        <w:rPr>
          <w:rFonts w:ascii="Tahoma" w:eastAsia="Times New Roman" w:hAnsi="Tahoma" w:cs="Tahoma"/>
          <w:color w:val="000000"/>
          <w:sz w:val="24"/>
          <w:szCs w:val="24"/>
          <w:bdr w:val="none" w:sz="0" w:space="0" w:color="auto" w:frame="1"/>
          <w:lang w:eastAsia="ru-RU"/>
        </w:rPr>
      </w:pPr>
      <w:bookmarkStart w:id="0" w:name="_GoBack"/>
      <w:bookmarkEnd w:id="0"/>
    </w:p>
    <w:p w:rsidR="00FC2D9F" w:rsidRDefault="00FC2D9F"/>
    <w:sectPr w:rsidR="00FC2D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F8F"/>
    <w:rsid w:val="00693512"/>
    <w:rsid w:val="00ED5F8F"/>
    <w:rsid w:val="00FC2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9665E"/>
  <w15:chartTrackingRefBased/>
  <w15:docId w15:val="{0A41DB0C-C7F8-41F1-8374-1CFEB2852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35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2019-06-09T09:48:00Z</dcterms:created>
  <dcterms:modified xsi:type="dcterms:W3CDTF">2019-06-09T09:49:00Z</dcterms:modified>
</cp:coreProperties>
</file>